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73" w:rsidRDefault="00D51673" w:rsidP="00D51673">
      <w:pPr>
        <w:autoSpaceDE w:val="0"/>
        <w:autoSpaceDN w:val="0"/>
        <w:adjustRightInd w:val="0"/>
        <w:jc w:val="center"/>
        <w:rPr>
          <w:b/>
          <w:bCs/>
        </w:rPr>
      </w:pPr>
      <w:r w:rsidRPr="00D51673">
        <w:rPr>
          <w:b/>
          <w:bCs/>
          <w:noProof/>
          <w:lang w:eastAsia="en-GB"/>
        </w:rPr>
        <w:drawing>
          <wp:inline distT="0" distB="0" distL="0" distR="0">
            <wp:extent cx="1270000" cy="1270000"/>
            <wp:effectExtent l="19050" t="0" r="6350" b="0"/>
            <wp:docPr id="1" name="Picture 1" descr="NEW GA LOGO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A LOGO 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73" w:rsidRDefault="00D51673" w:rsidP="001C1D08">
      <w:pPr>
        <w:autoSpaceDE w:val="0"/>
        <w:autoSpaceDN w:val="0"/>
        <w:adjustRightInd w:val="0"/>
        <w:rPr>
          <w:b/>
          <w:bCs/>
        </w:rPr>
      </w:pPr>
    </w:p>
    <w:p w:rsidR="001C1D08" w:rsidRDefault="001C1D08" w:rsidP="00D5167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Polisi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Mynediad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Cyflwyniad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</w:p>
    <w:p w:rsidR="001C1D08" w:rsidRDefault="001C1D08" w:rsidP="001C1D08">
      <w:pPr>
        <w:autoSpaceDE w:val="0"/>
        <w:autoSpaceDN w:val="0"/>
        <w:adjustRightInd w:val="0"/>
      </w:pPr>
      <w:r>
        <w:t xml:space="preserve">Mae </w:t>
      </w:r>
      <w:proofErr w:type="spellStart"/>
      <w:r>
        <w:t>nodau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hamlinellu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r>
        <w:rPr>
          <w:i/>
          <w:iCs/>
        </w:rPr>
        <w:t>Datganiad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Ddiben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gasgliadau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a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dyma</w:t>
      </w:r>
      <w:proofErr w:type="spellEnd"/>
      <w:proofErr w:type="gram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swyddogaeth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egwyddorion</w:t>
      </w:r>
      <w:proofErr w:type="spellEnd"/>
      <w:proofErr w:type="gramEnd"/>
      <w:r>
        <w:t xml:space="preserve"> </w:t>
      </w:r>
      <w:proofErr w:type="spellStart"/>
      <w:r>
        <w:t>sylfaenol</w:t>
      </w:r>
      <w:proofErr w:type="spellEnd"/>
      <w:r>
        <w:t xml:space="preserve"> a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randdeiliaid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cyfrifoldebau</w:t>
      </w:r>
      <w:proofErr w:type="spellEnd"/>
      <w:r>
        <w:t xml:space="preserve">.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gwasanaethu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rPr>
          <w:i/>
          <w:iCs/>
        </w:rPr>
        <w:t>rhanddeiliaid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ddefnyddwyr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a </w:t>
      </w:r>
      <w:proofErr w:type="spellStart"/>
      <w:r>
        <w:t>defnyddwyr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>,</w:t>
      </w:r>
      <w:r w:rsidR="004D0D39"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safle</w:t>
      </w:r>
      <w:proofErr w:type="spellEnd"/>
      <w:r>
        <w:t xml:space="preserve"> 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adneuwyr</w:t>
      </w:r>
      <w:proofErr w:type="spellEnd"/>
      <w:r>
        <w:t xml:space="preserve">,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gyllido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staff.</w:t>
      </w:r>
    </w:p>
    <w:p w:rsidR="001C1D08" w:rsidRDefault="001C1D08" w:rsidP="001C1D08">
      <w:pPr>
        <w:autoSpaceDE w:val="0"/>
        <w:autoSpaceDN w:val="0"/>
        <w:adjustRightInd w:val="0"/>
      </w:pPr>
    </w:p>
    <w:p w:rsidR="001C1D08" w:rsidRDefault="001C1D08" w:rsidP="001C1D08">
      <w:pPr>
        <w:autoSpaceDE w:val="0"/>
        <w:autoSpaceDN w:val="0"/>
        <w:adjustRightInd w:val="0"/>
      </w:pPr>
      <w:r>
        <w:t xml:space="preserve">Mae </w:t>
      </w:r>
      <w:proofErr w:type="spellStart"/>
      <w:r>
        <w:t>deddfwriaeth</w:t>
      </w:r>
      <w:proofErr w:type="spellEnd"/>
      <w:r>
        <w:t xml:space="preserve">, </w:t>
      </w:r>
      <w:proofErr w:type="spellStart"/>
      <w:r>
        <w:t>polisïau’r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(y DU,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lleol</w:t>
      </w:r>
      <w:proofErr w:type="spellEnd"/>
      <w:r>
        <w:t>) a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blaenoriaethau’r</w:t>
      </w:r>
      <w:proofErr w:type="spellEnd"/>
      <w:proofErr w:type="gramEnd"/>
      <w:r>
        <w:t xml:space="preserve"> </w:t>
      </w:r>
      <w:proofErr w:type="spellStart"/>
      <w:r>
        <w:t>awdurdodau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cyllido’r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wahanol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bwyntiau</w:t>
      </w:r>
      <w:proofErr w:type="spellEnd"/>
      <w:proofErr w:type="gram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fynediad</w:t>
      </w:r>
      <w:proofErr w:type="spellEnd"/>
      <w:r>
        <w:t xml:space="preserve">. Nod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 w:rsidR="004D0D39">
        <w:t xml:space="preserve"> </w:t>
      </w:r>
      <w:proofErr w:type="spellStart"/>
      <w:r>
        <w:t>wasanaethau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Egwyddorion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Cyffredinol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r>
        <w:t xml:space="preserve">Mae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egwyddorion</w:t>
      </w:r>
      <w:proofErr w:type="spellEnd"/>
      <w:r>
        <w:t xml:space="preserve"> </w:t>
      </w:r>
      <w:r>
        <w:rPr>
          <w:i/>
          <w:iCs/>
        </w:rPr>
        <w:t xml:space="preserve">Y </w:t>
      </w:r>
      <w:proofErr w:type="spellStart"/>
      <w:r>
        <w:rPr>
          <w:i/>
          <w:iCs/>
        </w:rPr>
        <w:t>Safon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gyfer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Mynediad</w:t>
      </w:r>
      <w:proofErr w:type="spellEnd"/>
    </w:p>
    <w:p w:rsidR="001C1D08" w:rsidRDefault="00516826" w:rsidP="001C1D08">
      <w:pPr>
        <w:autoSpaceDE w:val="0"/>
        <w:autoSpaceDN w:val="0"/>
        <w:adjustRightInd w:val="0"/>
      </w:pPr>
      <w:proofErr w:type="spellStart"/>
      <w:proofErr w:type="gramStart"/>
      <w:r>
        <w:rPr>
          <w:i/>
          <w:iCs/>
        </w:rPr>
        <w:t>i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Archifau</w:t>
      </w:r>
      <w:proofErr w:type="spellEnd"/>
      <w:r>
        <w:rPr>
          <w:i/>
          <w:iCs/>
        </w:rPr>
        <w:t xml:space="preserve"> </w:t>
      </w:r>
      <w:r w:rsidR="001C1D08">
        <w:rPr>
          <w:i/>
          <w:iCs/>
        </w:rPr>
        <w:t xml:space="preserve">(PSQG)¹, </w:t>
      </w:r>
      <w:proofErr w:type="spellStart"/>
      <w:r w:rsidR="001C1D08">
        <w:t>sef</w:t>
      </w:r>
      <w:proofErr w:type="spellEnd"/>
      <w:r w:rsidR="001C1D08">
        <w:t>: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Gwasanaethu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</w:t>
      </w:r>
      <w:proofErr w:type="spellStart"/>
      <w:r>
        <w:t>effeithiol</w:t>
      </w:r>
      <w:proofErr w:type="spellEnd"/>
      <w:r>
        <w:t xml:space="preserve"> ac </w:t>
      </w:r>
      <w:proofErr w:type="spellStart"/>
      <w:r>
        <w:t>effeithlon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gwasanaethu’r</w:t>
      </w:r>
      <w:proofErr w:type="spellEnd"/>
      <w:r>
        <w:t xml:space="preserve"> </w:t>
      </w:r>
      <w:proofErr w:type="spellStart"/>
      <w:r>
        <w:rPr>
          <w:b/>
          <w:bCs/>
        </w:rPr>
        <w:t>holl</w:t>
      </w:r>
      <w:proofErr w:type="spellEnd"/>
      <w:r>
        <w:rPr>
          <w:b/>
          <w:bCs/>
        </w:rPr>
        <w:t xml:space="preserve"> </w:t>
      </w:r>
      <w:proofErr w:type="spellStart"/>
      <w:r>
        <w:t>gymuned</w:t>
      </w:r>
      <w:proofErr w:type="spellEnd"/>
      <w:r>
        <w:t xml:space="preserve">, a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o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fodloni</w:t>
      </w:r>
      <w:proofErr w:type="spellEnd"/>
      <w:proofErr w:type="gram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penodedig</w:t>
      </w:r>
      <w:proofErr w:type="spellEnd"/>
      <w:r>
        <w:t xml:space="preserve"> a </w:t>
      </w:r>
      <w:proofErr w:type="spellStart"/>
      <w:r>
        <w:t>dealledig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cymaint</w:t>
      </w:r>
      <w:proofErr w:type="spellEnd"/>
      <w:r>
        <w:t xml:space="preserve"> o </w:t>
      </w:r>
      <w:proofErr w:type="spellStart"/>
      <w:r>
        <w:t>ddefnyddwyr</w:t>
      </w:r>
      <w:proofErr w:type="spellEnd"/>
      <w:r>
        <w:t xml:space="preserve"> â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neu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ddefnyddio</w:t>
      </w:r>
      <w:proofErr w:type="spellEnd"/>
      <w:proofErr w:type="gram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gwreiddiol</w:t>
      </w:r>
      <w:proofErr w:type="spellEnd"/>
      <w:r>
        <w:t xml:space="preserve"> </w:t>
      </w:r>
      <w:proofErr w:type="spellStart"/>
      <w:r>
        <w:t>tra’n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cwbl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a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gwerthfawr</w:t>
      </w:r>
      <w:proofErr w:type="spellEnd"/>
      <w:proofErr w:type="gramEnd"/>
      <w:r>
        <w:t xml:space="preserve"> </w:t>
      </w:r>
      <w:proofErr w:type="spellStart"/>
      <w:r>
        <w:t>hwnnw’n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warchod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barhaol</w:t>
      </w:r>
      <w:proofErr w:type="spellEnd"/>
      <w:r>
        <w:t xml:space="preserve">.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agored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yn</w:t>
      </w:r>
      <w:proofErr w:type="spellEnd"/>
      <w:proofErr w:type="gramEnd"/>
      <w:r>
        <w:t xml:space="preserve"> </w:t>
      </w:r>
      <w:proofErr w:type="spellStart"/>
      <w:r>
        <w:t>ganiataol</w:t>
      </w:r>
      <w:proofErr w:type="spellEnd"/>
      <w:r>
        <w:t xml:space="preserve"> a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gyfyngiadau</w:t>
      </w:r>
      <w:proofErr w:type="spellEnd"/>
      <w:r>
        <w:t xml:space="preserve"> </w:t>
      </w:r>
      <w:proofErr w:type="spellStart"/>
      <w:r>
        <w:t>gydymffurfio</w:t>
      </w:r>
      <w:proofErr w:type="spellEnd"/>
      <w:r>
        <w:t xml:space="preserve"> â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wedi’u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diffinio’n</w:t>
      </w:r>
      <w:proofErr w:type="spellEnd"/>
      <w:proofErr w:type="gramEnd"/>
      <w:r>
        <w:t xml:space="preserve"> </w:t>
      </w:r>
      <w:proofErr w:type="spellStart"/>
      <w:r>
        <w:t>gadarn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Diffinio’r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y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ceisio’u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ac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ddatblygu</w:t>
      </w:r>
      <w:proofErr w:type="spellEnd"/>
      <w:proofErr w:type="gramEnd"/>
      <w:r>
        <w:t xml:space="preserve"> ac </w:t>
      </w:r>
      <w:proofErr w:type="spellStart"/>
      <w:r>
        <w:t>adolygu’r</w:t>
      </w:r>
      <w:proofErr w:type="spellEnd"/>
      <w:r>
        <w:t xml:space="preserve"> </w:t>
      </w:r>
      <w:proofErr w:type="spellStart"/>
      <w:r>
        <w:t>diffiniad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bodlonrwydd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ymhlith</w:t>
      </w:r>
      <w:proofErr w:type="spellEnd"/>
      <w:r>
        <w:t xml:space="preserve"> </w:t>
      </w:r>
      <w:proofErr w:type="spellStart"/>
      <w:r>
        <w:t>ei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brif</w:t>
      </w:r>
      <w:proofErr w:type="spellEnd"/>
      <w:proofErr w:type="gramEnd"/>
      <w:r>
        <w:t xml:space="preserve"> </w:t>
      </w:r>
      <w:proofErr w:type="spellStart"/>
      <w:r>
        <w:t>amcanion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Cynllunio’n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gyflawni’r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ac </w:t>
      </w:r>
      <w:proofErr w:type="spellStart"/>
      <w:r>
        <w:t>ymgynghori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rhanddeiliaid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wrth</w:t>
      </w:r>
      <w:proofErr w:type="spellEnd"/>
      <w:proofErr w:type="gramEnd"/>
      <w:r>
        <w:t xml:space="preserve"> </w:t>
      </w:r>
      <w:proofErr w:type="spellStart"/>
      <w:r>
        <w:t>ddatblygu’r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hwnnw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Cael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fesur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berfformiad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gymharu</w:t>
      </w:r>
      <w:proofErr w:type="spellEnd"/>
      <w:r>
        <w:t xml:space="preserve"> </w:t>
      </w:r>
      <w:proofErr w:type="spellStart"/>
      <w:r>
        <w:t>â’i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Cael </w:t>
      </w:r>
      <w:proofErr w:type="spellStart"/>
      <w:r>
        <w:t>mecanweithiau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cwyno</w:t>
      </w:r>
      <w:proofErr w:type="spellEnd"/>
      <w:r>
        <w:t xml:space="preserve">, a </w:t>
      </w:r>
      <w:proofErr w:type="spellStart"/>
      <w:r>
        <w:t>sianelau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</w:t>
      </w:r>
      <w:proofErr w:type="spellStart"/>
      <w:r>
        <w:t>clir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rhwng</w:t>
      </w:r>
      <w:proofErr w:type="spellEnd"/>
      <w:proofErr w:type="gramEnd"/>
      <w:r>
        <w:t xml:space="preserve">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orberfformiad</w:t>
      </w:r>
      <w:proofErr w:type="spellEnd"/>
      <w:r>
        <w:t xml:space="preserve"> a </w:t>
      </w:r>
      <w:proofErr w:type="spellStart"/>
      <w:r>
        <w:t>thanberfformiad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adborth</w:t>
      </w:r>
      <w:proofErr w:type="spellEnd"/>
      <w:r>
        <w:t xml:space="preserve">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ei</w:t>
      </w:r>
      <w:proofErr w:type="spellEnd"/>
      <w:proofErr w:type="gramEnd"/>
      <w:r>
        <w:t xml:space="preserve"> </w:t>
      </w:r>
      <w:proofErr w:type="spellStart"/>
      <w:r>
        <w:t>gynlluniau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cydbwysedd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o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</w:t>
      </w:r>
      <w:proofErr w:type="spellStart"/>
      <w:r>
        <w:t>ystod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gramStart"/>
      <w:r>
        <w:t>lawn</w:t>
      </w:r>
      <w:proofErr w:type="gramEnd"/>
      <w:r>
        <w:t xml:space="preserve"> o </w:t>
      </w:r>
      <w:proofErr w:type="spellStart"/>
      <w:r>
        <w:t>amcanion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ddiffiniad</w:t>
      </w:r>
      <w:proofErr w:type="spellEnd"/>
      <w:r>
        <w:t xml:space="preserve"> o </w:t>
      </w:r>
      <w:proofErr w:type="spellStart"/>
      <w:r>
        <w:t>randdeiliaid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gynlluniau</w:t>
      </w:r>
      <w:proofErr w:type="spellEnd"/>
      <w:r>
        <w:t xml:space="preserve">, </w:t>
      </w:r>
      <w:proofErr w:type="spellStart"/>
      <w:r>
        <w:t>ei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berfformiad</w:t>
      </w:r>
      <w:proofErr w:type="spellEnd"/>
      <w:proofErr w:type="gramEnd"/>
      <w:r>
        <w:t xml:space="preserve">,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cyfathrebu</w:t>
      </w:r>
      <w:proofErr w:type="spellEnd"/>
      <w:r>
        <w:t xml:space="preserve"> ag </w:t>
      </w:r>
      <w:proofErr w:type="spellStart"/>
      <w:r>
        <w:t>ef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adborth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brosesau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cyfrannu</w:t>
      </w:r>
      <w:proofErr w:type="spellEnd"/>
      <w:r>
        <w:t xml:space="preserve"> </w:t>
      </w:r>
      <w:proofErr w:type="spellStart"/>
      <w:r>
        <w:t>atynt</w:t>
      </w:r>
      <w:proofErr w:type="spellEnd"/>
      <w:r>
        <w:t xml:space="preserve">,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lle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gyfrifoldebau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hawliau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Egwyddorion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Arfer</w:t>
      </w:r>
      <w:proofErr w:type="spellEnd"/>
      <w:r>
        <w:rPr>
          <w:b/>
          <w:bCs/>
        </w:rPr>
        <w:t xml:space="preserve"> Da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t>pwy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Archifau’n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gwasanaethu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mae’n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bwriadu'i</w:t>
      </w:r>
      <w:proofErr w:type="spellEnd"/>
      <w:proofErr w:type="gramEnd"/>
      <w:r>
        <w:t xml:space="preserve"> </w:t>
      </w:r>
      <w:proofErr w:type="spellStart"/>
      <w:r>
        <w:t>gyflawni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gasgliadau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rPr>
          <w:b/>
          <w:bCs/>
        </w:rPr>
        <w:t>tegwch</w:t>
      </w:r>
      <w:proofErr w:type="spellEnd"/>
      <w:r>
        <w:rPr>
          <w:b/>
          <w:bCs/>
        </w:rP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bodloni’r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gymuned</w:t>
      </w:r>
      <w:proofErr w:type="spellEnd"/>
      <w:proofErr w:type="gram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gwahaniaethu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t>yna</w:t>
      </w:r>
      <w:proofErr w:type="spellEnd"/>
      <w:r>
        <w:t xml:space="preserve"> </w:t>
      </w:r>
      <w:proofErr w:type="spellStart"/>
      <w:r>
        <w:rPr>
          <w:b/>
          <w:bCs/>
        </w:rPr>
        <w:t>gyfathrebu</w:t>
      </w:r>
      <w:proofErr w:type="spellEnd"/>
      <w:r>
        <w:rPr>
          <w:b/>
          <w:bCs/>
        </w:rPr>
        <w:t xml:space="preserve"> </w:t>
      </w:r>
      <w:proofErr w:type="spellStart"/>
      <w:r>
        <w:t>ddwyffordd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ac </w:t>
      </w:r>
      <w:proofErr w:type="spellStart"/>
      <w:r>
        <w:t>effeithiol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yr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, a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archwilio’i</w:t>
      </w:r>
      <w:proofErr w:type="spellEnd"/>
      <w:r>
        <w:t xml:space="preserve"> </w:t>
      </w:r>
      <w:proofErr w:type="spellStart"/>
      <w:r>
        <w:t>bolisïau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sylwadau</w:t>
      </w:r>
      <w:proofErr w:type="spellEnd"/>
      <w:r>
        <w:t xml:space="preserve"> </w:t>
      </w:r>
      <w:proofErr w:type="spellStart"/>
      <w:r>
        <w:t>arnyn</w:t>
      </w:r>
      <w:proofErr w:type="spellEnd"/>
      <w:r>
        <w:t xml:space="preserve"> </w:t>
      </w:r>
      <w:proofErr w:type="spellStart"/>
      <w:r>
        <w:t>nhw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b/>
          <w:bCs/>
        </w:rPr>
        <w:t>atebol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delio’n</w:t>
      </w:r>
      <w:proofErr w:type="spellEnd"/>
      <w:r>
        <w:t xml:space="preserve"> </w:t>
      </w:r>
      <w:proofErr w:type="spellStart"/>
      <w:r>
        <w:t>effeithiol</w:t>
      </w:r>
      <w:proofErr w:type="spellEnd"/>
      <w:r>
        <w:t xml:space="preserve"> â </w:t>
      </w:r>
      <w:proofErr w:type="spellStart"/>
      <w:r>
        <w:t>sylwadau</w:t>
      </w:r>
      <w:proofErr w:type="spellEnd"/>
      <w:r>
        <w:t xml:space="preserve"> a </w:t>
      </w:r>
      <w:proofErr w:type="spellStart"/>
      <w:r>
        <w:t>chwynion</w:t>
      </w:r>
      <w:proofErr w:type="spellEnd"/>
      <w:r>
        <w:t xml:space="preserve"> </w:t>
      </w:r>
      <w:proofErr w:type="spellStart"/>
      <w:r>
        <w:t>ei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ddefnyddwyr</w:t>
      </w:r>
      <w:proofErr w:type="spellEnd"/>
      <w:proofErr w:type="gram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adolygu’i</w:t>
      </w:r>
      <w:proofErr w:type="spellEnd"/>
      <w:r>
        <w:t xml:space="preserve"> </w:t>
      </w:r>
      <w:proofErr w:type="spellStart"/>
      <w:r>
        <w:t>berfformiad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>, ac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bolisïau’n</w:t>
      </w:r>
      <w:proofErr w:type="spellEnd"/>
      <w:r>
        <w:t xml:space="preserve"> </w:t>
      </w:r>
      <w:proofErr w:type="spellStart"/>
      <w:r>
        <w:t>adlewyrchu</w:t>
      </w:r>
      <w:proofErr w:type="spellEnd"/>
      <w:r>
        <w:t xml:space="preserve"> barn a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randdeiliaid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fodloni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nodau</w:t>
      </w:r>
      <w:proofErr w:type="spellEnd"/>
      <w:r>
        <w:t xml:space="preserve">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effeithiol</w:t>
      </w:r>
      <w:proofErr w:type="spellEnd"/>
      <w:r>
        <w:rPr>
          <w:b/>
          <w:bCs/>
        </w:rPr>
        <w:t xml:space="preserve"> ac </w:t>
      </w:r>
      <w:proofErr w:type="spellStart"/>
      <w:r>
        <w:rPr>
          <w:b/>
          <w:bCs/>
        </w:rPr>
        <w:t>yn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effeithlon</w:t>
      </w:r>
      <w:proofErr w:type="spellEnd"/>
      <w:r>
        <w:t>,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mae’n</w:t>
      </w:r>
      <w:proofErr w:type="spellEnd"/>
      <w:proofErr w:type="gramEnd"/>
      <w:r>
        <w:t xml:space="preserve"> </w:t>
      </w:r>
      <w:proofErr w:type="spellStart"/>
      <w:r>
        <w:t>arloesi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gwell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pryd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rheoli</w:t>
      </w:r>
      <w:proofErr w:type="spellEnd"/>
      <w:proofErr w:type="gramEnd"/>
      <w:r>
        <w:t xml:space="preserve"> </w:t>
      </w:r>
      <w:proofErr w:type="spellStart"/>
      <w:r>
        <w:t>risg</w:t>
      </w:r>
      <w:proofErr w:type="spellEnd"/>
      <w:r>
        <w:t xml:space="preserve">, ac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effeithiolrwydd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 </w:t>
      </w:r>
      <w:proofErr w:type="spellStart"/>
      <w:r>
        <w:rPr>
          <w:b/>
          <w:bCs/>
        </w:rPr>
        <w:t>pwy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sy’n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gyfrifol</w:t>
      </w:r>
      <w:proofErr w:type="spellEnd"/>
      <w:r>
        <w:rPr>
          <w:b/>
          <w:bCs/>
        </w:rPr>
        <w:t xml:space="preserve"> </w:t>
      </w:r>
      <w:r>
        <w:t xml:space="preserve">am </w:t>
      </w:r>
      <w:proofErr w:type="spellStart"/>
      <w:r>
        <w:t>reoli’r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â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nhw</w:t>
      </w:r>
      <w:proofErr w:type="spellEnd"/>
      <w:proofErr w:type="gram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rPr>
          <w:b/>
          <w:bCs/>
        </w:rPr>
        <w:t>cyfranogiad</w:t>
      </w:r>
      <w:proofErr w:type="spellEnd"/>
      <w:r>
        <w:rPr>
          <w:b/>
          <w:bCs/>
        </w:rPr>
        <w:t xml:space="preserve"> y staff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gyflwyno’r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i’r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defnyddwyr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staff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sy’n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datrys</w:t>
      </w:r>
      <w:proofErr w:type="spellEnd"/>
      <w:proofErr w:type="gram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y fan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lle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t>pob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rPr>
          <w:b/>
          <w:bCs/>
        </w:rPr>
        <w:t>hawdd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i’w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adnabod</w:t>
      </w:r>
      <w:proofErr w:type="spellEnd"/>
      <w:r>
        <w:rPr>
          <w:b/>
          <w:bCs/>
        </w:rPr>
        <w:t xml:space="preserve"> </w:t>
      </w:r>
      <w:r>
        <w:t xml:space="preserve">ac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wedi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cwblhau</w:t>
      </w:r>
      <w:proofErr w:type="spellEnd"/>
      <w:proofErr w:type="gram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weithiwr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sy’n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cael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oruchwylio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rPr>
          <w:b/>
          <w:bCs/>
        </w:rPr>
        <w:t>cyfrifoldebau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defnyddwyr</w:t>
      </w:r>
      <w:proofErr w:type="spellEnd"/>
      <w:r>
        <w:rPr>
          <w:b/>
          <w:bCs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archifol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gwarchod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drin</w:t>
      </w:r>
      <w:proofErr w:type="spellEnd"/>
      <w:r>
        <w:t xml:space="preserve"> y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gwrtais</w:t>
      </w:r>
      <w:proofErr w:type="spellEnd"/>
      <w:r>
        <w:t xml:space="preserve"> a </w:t>
      </w:r>
      <w:proofErr w:type="spellStart"/>
      <w:r>
        <w:t>pharchu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cael</w:t>
      </w:r>
      <w:proofErr w:type="spellEnd"/>
      <w:proofErr w:type="gram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rPr>
          <w:b/>
          <w:bCs/>
        </w:rPr>
        <w:t>wybodaeth</w:t>
      </w:r>
      <w:proofErr w:type="spellEnd"/>
      <w:r>
        <w:rPr>
          <w:b/>
          <w:bCs/>
        </w:rPr>
        <w:t xml:space="preserve"> am </w:t>
      </w:r>
      <w:proofErr w:type="spellStart"/>
      <w:r>
        <w:rPr>
          <w:b/>
          <w:bCs/>
        </w:rPr>
        <w:t>wasanaethau</w:t>
      </w:r>
      <w:proofErr w:type="spellEnd"/>
      <w:r>
        <w:rPr>
          <w:b/>
          <w:bCs/>
        </w:rP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hysbys</w:t>
      </w:r>
      <w:proofErr w:type="spellEnd"/>
      <w:proofErr w:type="gram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gwasanaethu</w:t>
      </w:r>
      <w:proofErr w:type="spellEnd"/>
      <w:r>
        <w:t xml:space="preserve">;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ag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all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fod</w:t>
      </w:r>
      <w:proofErr w:type="spellEnd"/>
      <w:proofErr w:type="gramEnd"/>
      <w:r>
        <w:t xml:space="preserve"> â </w:t>
      </w:r>
      <w:proofErr w:type="spellStart"/>
      <w:r>
        <w:t>diddordeb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rPr>
          <w:b/>
          <w:bCs/>
        </w:rPr>
        <w:t>threfniadau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ymarferol</w:t>
      </w:r>
      <w:proofErr w:type="spellEnd"/>
      <w:r>
        <w:rPr>
          <w:b/>
          <w:bCs/>
        </w:rP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ar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gael</w:t>
      </w:r>
      <w:proofErr w:type="spellEnd"/>
      <w:proofErr w:type="gramEnd"/>
      <w:r>
        <w:t xml:space="preserve">;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canfod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ac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pa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bynnag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mae’r</w:t>
      </w:r>
      <w:proofErr w:type="spellEnd"/>
      <w:proofErr w:type="gramEnd"/>
      <w:r>
        <w:t xml:space="preserve">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>.</w:t>
      </w:r>
    </w:p>
    <w:p w:rsidR="00516826" w:rsidRDefault="00516826" w:rsidP="001C1D08">
      <w:pPr>
        <w:autoSpaceDE w:val="0"/>
        <w:autoSpaceDN w:val="0"/>
        <w:adjustRightInd w:val="0"/>
      </w:pP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ddefnyddwyr</w:t>
      </w:r>
      <w:proofErr w:type="spellEnd"/>
      <w:r>
        <w:t xml:space="preserve"> </w:t>
      </w:r>
      <w:proofErr w:type="spellStart"/>
      <w:r>
        <w:rPr>
          <w:b/>
          <w:bCs/>
        </w:rPr>
        <w:t>fynediad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rhesymol</w:t>
      </w:r>
      <w:proofErr w:type="spellEnd"/>
      <w:r>
        <w:rPr>
          <w:b/>
          <w:bCs/>
        </w:rPr>
        <w:t xml:space="preserve"> i offer </w:t>
      </w:r>
      <w:proofErr w:type="spellStart"/>
      <w:proofErr w:type="gramStart"/>
      <w:r>
        <w:rPr>
          <w:b/>
          <w:bCs/>
        </w:rPr>
        <w:t>a</w:t>
      </w:r>
      <w:proofErr w:type="spellEnd"/>
      <w:proofErr w:type="gramEnd"/>
      <w:r>
        <w:rPr>
          <w:b/>
          <w:bCs/>
        </w:rPr>
        <w:t xml:space="preserve"> all </w:t>
      </w:r>
      <w:proofErr w:type="spellStart"/>
      <w:r>
        <w:rPr>
          <w:b/>
          <w:bCs/>
        </w:rPr>
        <w:t>eu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cynorthwyo</w:t>
      </w:r>
      <w:proofErr w:type="spellEnd"/>
      <w:r>
        <w:rPr>
          <w:b/>
          <w:bCs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hymchwil</w:t>
      </w:r>
      <w:proofErr w:type="spellEnd"/>
      <w:proofErr w:type="gramEnd"/>
      <w:r>
        <w:t xml:space="preserve">, gallant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gofnodion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ac </w:t>
      </w:r>
      <w:proofErr w:type="spellStart"/>
      <w:r>
        <w:t>eitemau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>, a</w:t>
      </w:r>
    </w:p>
    <w:p w:rsidR="001C1D08" w:rsidRDefault="001C1D08" w:rsidP="001C1D08">
      <w:pPr>
        <w:autoSpaceDE w:val="0"/>
        <w:autoSpaceDN w:val="0"/>
        <w:adjustRightInd w:val="0"/>
      </w:pPr>
      <w:proofErr w:type="gramStart"/>
      <w:r>
        <w:t>phan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hymholiadau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at y</w:t>
      </w:r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ffynhonnell</w:t>
      </w:r>
      <w:proofErr w:type="spellEnd"/>
      <w:proofErr w:type="gramEnd"/>
      <w:r>
        <w:t xml:space="preserve"> </w:t>
      </w:r>
      <w:proofErr w:type="spellStart"/>
      <w:r>
        <w:t>briodol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 </w:t>
      </w:r>
      <w:r w:rsidR="00516826">
        <w:t>G</w:t>
      </w:r>
      <w:r>
        <w:t>all</w:t>
      </w:r>
      <w:r w:rsidR="00516826"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rPr>
          <w:b/>
          <w:bCs/>
        </w:rPr>
        <w:t>ddewis</w:t>
      </w:r>
      <w:proofErr w:type="spellEnd"/>
      <w:r>
        <w:rPr>
          <w:b/>
          <w:bCs/>
        </w:rPr>
        <w:t xml:space="preserve"> </w:t>
      </w:r>
      <w:r>
        <w:t xml:space="preserve">o </w:t>
      </w:r>
      <w:proofErr w:type="spellStart"/>
      <w:r>
        <w:t>blith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o </w:t>
      </w:r>
      <w:proofErr w:type="spellStart"/>
      <w:r>
        <w:t>fynediad</w:t>
      </w:r>
      <w:proofErr w:type="spellEnd"/>
      <w:r w:rsidR="00516826" w:rsidRPr="00516826">
        <w:t xml:space="preserve"> </w:t>
      </w:r>
      <w:proofErr w:type="spellStart"/>
      <w:r w:rsidR="00516826">
        <w:t>drwy</w:t>
      </w:r>
      <w:proofErr w:type="spellEnd"/>
      <w:r w:rsidR="00516826">
        <w:t xml:space="preserve"> </w:t>
      </w:r>
      <w:proofErr w:type="spellStart"/>
      <w:r w:rsidR="00516826">
        <w:t>ystod</w:t>
      </w:r>
      <w:proofErr w:type="spellEnd"/>
      <w:r w:rsidR="00516826">
        <w:t xml:space="preserve"> o </w:t>
      </w:r>
      <w:proofErr w:type="spellStart"/>
      <w:r w:rsidR="00516826">
        <w:t>wasanaethau</w:t>
      </w:r>
      <w:proofErr w:type="spellEnd"/>
      <w:r w:rsidR="00516826"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rPr>
          <w:b/>
          <w:bCs/>
        </w:rPr>
        <w:t>gyfyngiadau</w:t>
      </w:r>
      <w:proofErr w:type="spellEnd"/>
      <w:r>
        <w:rPr>
          <w:b/>
          <w:bCs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fynediad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Gall </w:t>
      </w:r>
      <w:proofErr w:type="spellStart"/>
      <w:r>
        <w:t>defnyddwyr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rPr>
          <w:b/>
          <w:bCs/>
        </w:rPr>
        <w:t>copïau</w:t>
      </w:r>
      <w:proofErr w:type="spellEnd"/>
      <w:r>
        <w:rPr>
          <w:b/>
          <w:bCs/>
        </w:rPr>
        <w:t xml:space="preserve"> </w:t>
      </w:r>
      <w:r>
        <w:t xml:space="preserve">o </w:t>
      </w:r>
      <w:proofErr w:type="spellStart"/>
      <w:r>
        <w:t>ddeunydd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, pan </w:t>
      </w:r>
      <w:proofErr w:type="spellStart"/>
      <w:r>
        <w:t>fo</w:t>
      </w:r>
      <w:proofErr w:type="spellEnd"/>
      <w:r>
        <w:t xml:space="preserve"> </w:t>
      </w:r>
      <w:proofErr w:type="spellStart"/>
      <w:r>
        <w:t>cyfyngiadau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wedi’u</w:t>
      </w:r>
      <w:proofErr w:type="spellEnd"/>
      <w:proofErr w:type="gram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,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rhesymau’n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am </w:t>
      </w:r>
      <w:proofErr w:type="spellStart"/>
      <w:r>
        <w:t>hynny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Archifau’n</w:t>
      </w:r>
      <w:proofErr w:type="spellEnd"/>
      <w:r>
        <w:t xml:space="preserve"> </w:t>
      </w:r>
      <w:proofErr w:type="spellStart"/>
      <w:r>
        <w:t>caniatáu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b/>
          <w:bCs/>
        </w:rPr>
        <w:t>ymchwilwyr</w:t>
      </w:r>
      <w:proofErr w:type="spellEnd"/>
      <w:r>
        <w:rPr>
          <w:b/>
          <w:bCs/>
        </w:rP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wasanaethau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gyda</w:t>
      </w:r>
      <w:proofErr w:type="spellEnd"/>
      <w:proofErr w:type="gramEnd"/>
      <w:r>
        <w:t xml:space="preserve"> </w:t>
      </w:r>
      <w:proofErr w:type="spellStart"/>
      <w:r>
        <w:t>hyder</w:t>
      </w:r>
      <w:proofErr w:type="spellEnd"/>
      <w:r>
        <w:t xml:space="preserve"> a </w:t>
      </w:r>
      <w:proofErr w:type="spellStart"/>
      <w:r>
        <w:t>chyn</w:t>
      </w:r>
      <w:proofErr w:type="spellEnd"/>
      <w:r>
        <w:t xml:space="preserve"> </w:t>
      </w:r>
      <w:proofErr w:type="spellStart"/>
      <w:r>
        <w:t>lleied</w:t>
      </w:r>
      <w:proofErr w:type="spellEnd"/>
      <w:r>
        <w:t xml:space="preserve"> o </w:t>
      </w:r>
      <w:proofErr w:type="spellStart"/>
      <w:r>
        <w:t>ffurfioldeb</w:t>
      </w:r>
      <w:proofErr w:type="spellEnd"/>
      <w:r>
        <w:t xml:space="preserve"> â </w:t>
      </w:r>
      <w:proofErr w:type="spellStart"/>
      <w:r>
        <w:t>phosib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ymchwilwyr</w:t>
      </w:r>
      <w:proofErr w:type="spellEnd"/>
      <w:r>
        <w:t xml:space="preserve"> </w:t>
      </w:r>
      <w:proofErr w:type="spellStart"/>
      <w:r>
        <w:rPr>
          <w:b/>
          <w:bCs/>
        </w:rPr>
        <w:t>fynediad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wasanaethau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y </w:t>
      </w:r>
      <w:proofErr w:type="spellStart"/>
      <w:r>
        <w:rPr>
          <w:b/>
          <w:bCs/>
        </w:rPr>
        <w:t>safle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chânt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gwaith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mewn</w:t>
      </w:r>
      <w:proofErr w:type="spellEnd"/>
      <w:proofErr w:type="gram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addas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dogfennau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natur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gramStart"/>
      <w:r>
        <w:t>y</w:t>
      </w:r>
      <w:proofErr w:type="gramEnd"/>
      <w:r>
        <w:t xml:space="preserve"> </w:t>
      </w:r>
      <w:proofErr w:type="spellStart"/>
      <w:r>
        <w:t>deunydd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rPr>
          <w:b/>
          <w:bCs/>
        </w:rPr>
        <w:t>prosesau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a’r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safonau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gwasanaeth</w:t>
      </w:r>
      <w:proofErr w:type="spellEnd"/>
      <w:r>
        <w:rPr>
          <w:b/>
          <w:bCs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hesbonio’n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ac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hawdd</w:t>
      </w:r>
      <w:proofErr w:type="spellEnd"/>
      <w:proofErr w:type="gram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defnyddwyr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deall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</w:p>
    <w:p w:rsidR="001C1D08" w:rsidRDefault="001C1D08" w:rsidP="001C1D08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>
        <w:t>Caiff</w:t>
      </w:r>
      <w:proofErr w:type="spellEnd"/>
      <w:r>
        <w:t xml:space="preserve"> </w:t>
      </w:r>
      <w:proofErr w:type="spellStart"/>
      <w:r>
        <w:rPr>
          <w:b/>
          <w:bCs/>
        </w:rPr>
        <w:t>mynediad</w:t>
      </w:r>
      <w:proofErr w:type="spellEnd"/>
      <w:r>
        <w:rPr>
          <w:b/>
          <w:bCs/>
        </w:rPr>
        <w:t xml:space="preserve"> o bell </w:t>
      </w:r>
      <w:proofErr w:type="spellStart"/>
      <w:r>
        <w:t>i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ei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  <w:proofErr w:type="spellStart"/>
      <w:proofErr w:type="gramStart"/>
      <w:r>
        <w:t>ddarparu</w:t>
      </w:r>
      <w:proofErr w:type="spellEnd"/>
      <w:proofErr w:type="gram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cynulleidfaoedd</w:t>
      </w:r>
      <w:proofErr w:type="spellEnd"/>
      <w:r>
        <w:t xml:space="preserve"> </w:t>
      </w:r>
      <w:proofErr w:type="spellStart"/>
      <w:r>
        <w:t>newydd</w:t>
      </w:r>
      <w:proofErr w:type="spellEnd"/>
      <w:r>
        <w:t>.</w:t>
      </w: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</w:p>
    <w:p w:rsidR="001C1D08" w:rsidRDefault="001C1D08" w:rsidP="001C1D08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Dogfennau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cysylltiedig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r>
        <w:rPr>
          <w:sz w:val="16"/>
          <w:szCs w:val="16"/>
        </w:rPr>
        <w:t>1</w:t>
      </w:r>
      <w:r>
        <w:t xml:space="preserve">Grwp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: </w:t>
      </w:r>
      <w:r>
        <w:rPr>
          <w:i/>
          <w:iCs/>
        </w:rPr>
        <w:t>Standard for Access to Archives</w:t>
      </w:r>
    </w:p>
    <w:p w:rsidR="001C1D08" w:rsidRPr="00516826" w:rsidRDefault="00516826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: </w:t>
      </w:r>
      <w:proofErr w:type="spellStart"/>
      <w:r>
        <w:rPr>
          <w:i/>
        </w:rPr>
        <w:t>Archifau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i’r</w:t>
      </w:r>
      <w:proofErr w:type="spellEnd"/>
      <w:r>
        <w:rPr>
          <w:i/>
        </w:rPr>
        <w:t xml:space="preserve"> 21ain </w:t>
      </w:r>
      <w:proofErr w:type="spellStart"/>
      <w:r>
        <w:rPr>
          <w:i/>
        </w:rPr>
        <w:t>Ganrif</w:t>
      </w:r>
      <w:proofErr w:type="spellEnd"/>
    </w:p>
    <w:p w:rsidR="00516826" w:rsidRPr="00516826" w:rsidRDefault="00516826" w:rsidP="00516826">
      <w:pPr>
        <w:autoSpaceDE w:val="0"/>
        <w:autoSpaceDN w:val="0"/>
        <w:adjustRightInd w:val="0"/>
        <w:rPr>
          <w:i/>
          <w:iCs/>
        </w:rPr>
      </w:pPr>
      <w:proofErr w:type="spellStart"/>
      <w:r>
        <w:t>Yr</w:t>
      </w:r>
      <w:proofErr w:type="spellEnd"/>
      <w:r>
        <w:t xml:space="preserve"> </w:t>
      </w:r>
      <w:proofErr w:type="spellStart"/>
      <w:r>
        <w:t>Archifau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: </w:t>
      </w:r>
      <w:proofErr w:type="spellStart"/>
      <w:r>
        <w:rPr>
          <w:i/>
        </w:rPr>
        <w:t>Archifau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i’r</w:t>
      </w:r>
      <w:proofErr w:type="spellEnd"/>
      <w:r>
        <w:rPr>
          <w:i/>
        </w:rPr>
        <w:t xml:space="preserve"> 21ain </w:t>
      </w:r>
      <w:proofErr w:type="spellStart"/>
      <w:r>
        <w:rPr>
          <w:i/>
        </w:rPr>
        <w:t>Ganrif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mewn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weithrediad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adnewyddwyd</w:t>
      </w:r>
      <w:proofErr w:type="spellEnd"/>
      <w:r>
        <w:rPr>
          <w:i/>
        </w:rPr>
        <w:t xml:space="preserve"> 2012-15</w:t>
      </w:r>
    </w:p>
    <w:p w:rsidR="001C1D08" w:rsidRDefault="001C1D08" w:rsidP="001C1D08">
      <w:pPr>
        <w:autoSpaceDE w:val="0"/>
        <w:autoSpaceDN w:val="0"/>
        <w:adjustRightInd w:val="0"/>
      </w:pPr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="00516826">
        <w:rPr>
          <w:i/>
          <w:iCs/>
        </w:rPr>
        <w:t>Datganiad</w:t>
      </w:r>
      <w:proofErr w:type="spellEnd"/>
      <w:r w:rsidR="00516826">
        <w:rPr>
          <w:i/>
          <w:iCs/>
        </w:rPr>
        <w:t xml:space="preserve"> o </w:t>
      </w:r>
      <w:proofErr w:type="spellStart"/>
      <w:r w:rsidR="00516826">
        <w:rPr>
          <w:i/>
          <w:iCs/>
        </w:rPr>
        <w:t>Ddiben</w:t>
      </w:r>
      <w:proofErr w:type="spellEnd"/>
    </w:p>
    <w:p w:rsidR="00516826" w:rsidRDefault="00516826" w:rsidP="001C1D08">
      <w:pPr>
        <w:autoSpaceDE w:val="0"/>
        <w:autoSpaceDN w:val="0"/>
        <w:adjustRightInd w:val="0"/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Pr="00516826">
        <w:rPr>
          <w:i/>
        </w:rPr>
        <w:t>Strategaeth</w:t>
      </w:r>
      <w:proofErr w:type="spellEnd"/>
      <w:r w:rsidRPr="00516826">
        <w:rPr>
          <w:i/>
        </w:rPr>
        <w:t xml:space="preserve"> </w:t>
      </w:r>
      <w:proofErr w:type="spellStart"/>
      <w:r w:rsidRPr="00516826">
        <w:rPr>
          <w:i/>
        </w:rPr>
        <w:t>Mynediad</w:t>
      </w:r>
      <w:proofErr w:type="spellEnd"/>
    </w:p>
    <w:p w:rsidR="00516826" w:rsidRDefault="00516826" w:rsidP="001C1D08">
      <w:pPr>
        <w:autoSpaceDE w:val="0"/>
        <w:autoSpaceDN w:val="0"/>
        <w:adjustRightInd w:val="0"/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Pr="00516826">
        <w:rPr>
          <w:i/>
        </w:rPr>
        <w:t>Strategaeth</w:t>
      </w:r>
      <w:proofErr w:type="spellEnd"/>
      <w:r w:rsidRPr="00516826">
        <w:rPr>
          <w:i/>
        </w:rPr>
        <w:t xml:space="preserve"> </w:t>
      </w:r>
      <w:proofErr w:type="spellStart"/>
      <w:r w:rsidRPr="00516826">
        <w:rPr>
          <w:i/>
        </w:rPr>
        <w:t>Ymrwymiad</w:t>
      </w:r>
      <w:proofErr w:type="spellEnd"/>
      <w:r w:rsidRPr="00516826">
        <w:rPr>
          <w:i/>
        </w:rPr>
        <w:t xml:space="preserve"> </w:t>
      </w:r>
      <w:proofErr w:type="spellStart"/>
      <w:r w:rsidRPr="00516826">
        <w:rPr>
          <w:i/>
        </w:rPr>
        <w:t>Cymunedol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="004D0D39">
        <w:rPr>
          <w:i/>
          <w:iCs/>
        </w:rPr>
        <w:t>Polisi</w:t>
      </w:r>
      <w:proofErr w:type="spellEnd"/>
      <w:r w:rsidR="004D0D39">
        <w:rPr>
          <w:i/>
          <w:iCs/>
        </w:rPr>
        <w:t xml:space="preserve"> </w:t>
      </w:r>
      <w:proofErr w:type="spellStart"/>
      <w:r w:rsidR="004D0D39">
        <w:rPr>
          <w:i/>
          <w:iCs/>
        </w:rPr>
        <w:t>Gofal</w:t>
      </w:r>
      <w:proofErr w:type="spellEnd"/>
      <w:r w:rsidR="004D0D39">
        <w:rPr>
          <w:i/>
          <w:iCs/>
        </w:rPr>
        <w:t xml:space="preserve"> </w:t>
      </w:r>
      <w:proofErr w:type="spellStart"/>
      <w:r w:rsidR="004D0D39">
        <w:rPr>
          <w:i/>
          <w:iCs/>
        </w:rPr>
        <w:t>Gasgliadau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="00516826">
        <w:rPr>
          <w:i/>
          <w:iCs/>
        </w:rPr>
        <w:t>Ffioedd</w:t>
      </w:r>
      <w:proofErr w:type="spellEnd"/>
      <w:r w:rsidR="00516826">
        <w:rPr>
          <w:i/>
          <w:iCs/>
        </w:rPr>
        <w:t xml:space="preserve"> a </w:t>
      </w:r>
      <w:proofErr w:type="spellStart"/>
      <w:r w:rsidR="00516826">
        <w:rPr>
          <w:i/>
          <w:iCs/>
        </w:rPr>
        <w:t>Thaliadau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>
        <w:rPr>
          <w:i/>
          <w:iCs/>
        </w:rPr>
        <w:t>Rheolau'r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Ystafell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Ddarllen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 w:rsidR="00516826" w:rsidRPr="00516826">
        <w:rPr>
          <w:i/>
        </w:rPr>
        <w:t>Canllaw</w:t>
      </w:r>
      <w:r>
        <w:rPr>
          <w:i/>
          <w:iCs/>
        </w:rPr>
        <w:t>Trin</w:t>
      </w:r>
      <w:proofErr w:type="spellEnd"/>
      <w:r>
        <w:rPr>
          <w:i/>
          <w:iCs/>
        </w:rPr>
        <w:t xml:space="preserve"> </w:t>
      </w:r>
      <w:proofErr w:type="spellStart"/>
      <w:r w:rsidR="00516826">
        <w:rPr>
          <w:i/>
          <w:iCs/>
        </w:rPr>
        <w:t>Dogfennau</w:t>
      </w:r>
      <w:proofErr w:type="spellEnd"/>
    </w:p>
    <w:p w:rsidR="001C1D08" w:rsidRDefault="001C1D08" w:rsidP="001C1D08">
      <w:pPr>
        <w:autoSpaceDE w:val="0"/>
        <w:autoSpaceDN w:val="0"/>
        <w:adjustRightInd w:val="0"/>
        <w:rPr>
          <w:i/>
          <w:iCs/>
        </w:rPr>
      </w:pPr>
      <w:proofErr w:type="spellStart"/>
      <w:r>
        <w:t>Archifau</w:t>
      </w:r>
      <w:proofErr w:type="spellEnd"/>
      <w:r>
        <w:t xml:space="preserve"> </w:t>
      </w:r>
      <w:proofErr w:type="spellStart"/>
      <w:r>
        <w:t>Morgannwg</w:t>
      </w:r>
      <w:proofErr w:type="spellEnd"/>
      <w:r>
        <w:t xml:space="preserve">: </w:t>
      </w:r>
      <w:proofErr w:type="spellStart"/>
      <w:r>
        <w:rPr>
          <w:i/>
          <w:iCs/>
        </w:rPr>
        <w:t>Amodau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Adneuo</w:t>
      </w:r>
      <w:proofErr w:type="spellEnd"/>
    </w:p>
    <w:p w:rsidR="001C1D08" w:rsidRDefault="001C1D08" w:rsidP="001C1D08">
      <w:pPr>
        <w:autoSpaceDE w:val="0"/>
        <w:autoSpaceDN w:val="0"/>
        <w:adjustRightInd w:val="0"/>
      </w:pPr>
    </w:p>
    <w:p w:rsidR="00124259" w:rsidRDefault="00124259" w:rsidP="001C1D08">
      <w:pPr>
        <w:rPr>
          <w:b/>
          <w:bCs/>
        </w:rPr>
      </w:pPr>
    </w:p>
    <w:p w:rsidR="00124259" w:rsidRDefault="00124259" w:rsidP="001C1D08">
      <w:pPr>
        <w:rPr>
          <w:b/>
          <w:bCs/>
        </w:rPr>
      </w:pPr>
    </w:p>
    <w:p w:rsidR="00751208" w:rsidRPr="00124259" w:rsidRDefault="004D0D39" w:rsidP="001C1D08">
      <w:pPr>
        <w:jc w:val="right"/>
        <w:rPr>
          <w:b/>
        </w:rPr>
      </w:pPr>
      <w:proofErr w:type="spellStart"/>
      <w:r>
        <w:rPr>
          <w:b/>
        </w:rPr>
        <w:t>I’w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adolygu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Mehefin</w:t>
      </w:r>
      <w:proofErr w:type="spellEnd"/>
      <w:r>
        <w:rPr>
          <w:b/>
        </w:rPr>
        <w:t xml:space="preserve"> 2020</w:t>
      </w:r>
      <w:bookmarkStart w:id="0" w:name="_GoBack"/>
      <w:bookmarkEnd w:id="0"/>
    </w:p>
    <w:sectPr w:rsidR="00751208" w:rsidRPr="00124259" w:rsidSect="00D51673">
      <w:pgSz w:w="11906" w:h="16838"/>
      <w:pgMar w:top="851" w:right="153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8"/>
    <w:rsid w:val="000E0B3E"/>
    <w:rsid w:val="00124259"/>
    <w:rsid w:val="001C1D08"/>
    <w:rsid w:val="004642CB"/>
    <w:rsid w:val="004D0D39"/>
    <w:rsid w:val="004E19DA"/>
    <w:rsid w:val="004E66CD"/>
    <w:rsid w:val="00516826"/>
    <w:rsid w:val="00540F1F"/>
    <w:rsid w:val="00544BD7"/>
    <w:rsid w:val="00751208"/>
    <w:rsid w:val="00956478"/>
    <w:rsid w:val="009707A1"/>
    <w:rsid w:val="00B77E3F"/>
    <w:rsid w:val="00D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C9CB"/>
  <w15:docId w15:val="{25F25849-0328-4F4D-8F74-FA700DC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c738916</dc:creator>
  <cp:keywords/>
  <dc:description/>
  <cp:lastModifiedBy>Diggins, Rhian</cp:lastModifiedBy>
  <cp:revision>2</cp:revision>
  <cp:lastPrinted>2013-10-11T09:06:00Z</cp:lastPrinted>
  <dcterms:created xsi:type="dcterms:W3CDTF">2018-02-13T16:10:00Z</dcterms:created>
  <dcterms:modified xsi:type="dcterms:W3CDTF">2018-02-13T16:10:00Z</dcterms:modified>
</cp:coreProperties>
</file>